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738C" w14:textId="77777777" w:rsidR="00507AE4" w:rsidRDefault="00507AE4">
      <w:bookmarkStart w:id="0" w:name="_GoBack"/>
      <w:bookmarkEnd w:id="0"/>
    </w:p>
    <w:p w14:paraId="1B337777" w14:textId="77777777" w:rsidR="00107E4B" w:rsidRDefault="00107E4B" w:rsidP="00AD77A2">
      <w:pPr>
        <w:spacing w:after="0" w:line="240" w:lineRule="auto"/>
        <w:rPr>
          <w:rFonts w:eastAsia="Times New Roman" w:cs="Calibri"/>
          <w:b/>
          <w:color w:val="FF0000"/>
          <w:sz w:val="48"/>
          <w:szCs w:val="48"/>
          <w:lang w:eastAsia="nb-NO"/>
        </w:rPr>
      </w:pPr>
    </w:p>
    <w:p w14:paraId="624A960D" w14:textId="60AE5659" w:rsidR="00AD77A2" w:rsidRPr="00AD77A2" w:rsidRDefault="00AD77A2" w:rsidP="00AD77A2">
      <w:pPr>
        <w:spacing w:after="0" w:line="240" w:lineRule="auto"/>
        <w:rPr>
          <w:rFonts w:eastAsia="Times New Roman" w:cs="Calibri"/>
          <w:b/>
          <w:color w:val="FF0000"/>
          <w:sz w:val="48"/>
          <w:szCs w:val="48"/>
          <w:lang w:eastAsia="nb-NO"/>
        </w:rPr>
      </w:pPr>
      <w:r w:rsidRPr="00AD77A2">
        <w:rPr>
          <w:rFonts w:eastAsia="Times New Roman" w:cs="Calibri"/>
          <w:b/>
          <w:color w:val="FF0000"/>
          <w:sz w:val="48"/>
          <w:szCs w:val="48"/>
          <w:lang w:eastAsia="nb-NO"/>
        </w:rPr>
        <w:t>Informasjon om NAV kontorsammenslåing</w:t>
      </w:r>
    </w:p>
    <w:p w14:paraId="626B5619" w14:textId="77777777" w:rsidR="00AD77A2" w:rsidRPr="00AD77A2" w:rsidRDefault="00AD77A2" w:rsidP="00AD77A2">
      <w:pPr>
        <w:spacing w:after="0" w:line="240" w:lineRule="auto"/>
        <w:ind w:left="360"/>
        <w:rPr>
          <w:rFonts w:eastAsia="Times New Roman" w:cs="Calibri"/>
          <w:sz w:val="48"/>
          <w:szCs w:val="48"/>
          <w:lang w:eastAsia="nb-NO"/>
        </w:rPr>
      </w:pPr>
    </w:p>
    <w:p w14:paraId="4AD2F411" w14:textId="77777777" w:rsidR="00AD77A2" w:rsidRPr="00AD77A2" w:rsidRDefault="00AD77A2" w:rsidP="00AD77A2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Calibri"/>
          <w:sz w:val="44"/>
          <w:szCs w:val="44"/>
          <w:lang w:eastAsia="nb-NO"/>
        </w:rPr>
      </w:pPr>
      <w:r w:rsidRPr="00AD77A2">
        <w:rPr>
          <w:rFonts w:eastAsia="Times New Roman" w:cs="Calibri"/>
          <w:sz w:val="44"/>
          <w:szCs w:val="44"/>
          <w:lang w:eastAsia="nb-NO"/>
        </w:rPr>
        <w:t>Fra 01.10.19 samlokaliseres NAV kontorene Sørreisa, Tranøy, Berg, Torsken og Lenvik på Finnsnes</w:t>
      </w:r>
    </w:p>
    <w:p w14:paraId="19EA1B1A" w14:textId="07AAF89C" w:rsidR="00AD77A2" w:rsidRPr="00AD77A2" w:rsidRDefault="00AD77A2" w:rsidP="00AD77A2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Calibri"/>
          <w:sz w:val="44"/>
          <w:szCs w:val="44"/>
          <w:lang w:eastAsia="nb-NO"/>
        </w:rPr>
      </w:pPr>
      <w:r w:rsidRPr="00AD77A2">
        <w:rPr>
          <w:rFonts w:eastAsia="Times New Roman" w:cs="Calibri"/>
          <w:sz w:val="44"/>
          <w:szCs w:val="44"/>
          <w:lang w:eastAsia="nb-NO"/>
        </w:rPr>
        <w:t>Fra 01.01.20 etableres Senja kommune og Sørreisa inngår vertskommune</w:t>
      </w:r>
      <w:r w:rsidR="007F77F4">
        <w:rPr>
          <w:rFonts w:eastAsia="Times New Roman" w:cs="Calibri"/>
          <w:sz w:val="44"/>
          <w:szCs w:val="44"/>
          <w:lang w:eastAsia="nb-NO"/>
        </w:rPr>
        <w:t>avtale</w:t>
      </w:r>
      <w:r w:rsidRPr="00AD77A2">
        <w:rPr>
          <w:rFonts w:eastAsia="Times New Roman" w:cs="Calibri"/>
          <w:sz w:val="44"/>
          <w:szCs w:val="44"/>
          <w:lang w:eastAsia="nb-NO"/>
        </w:rPr>
        <w:t xml:space="preserve"> med Senja for NAV tjenester</w:t>
      </w:r>
    </w:p>
    <w:p w14:paraId="451E6FA4" w14:textId="77777777" w:rsidR="00AD77A2" w:rsidRPr="00AD77A2" w:rsidRDefault="00AD77A2" w:rsidP="00AD77A2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Calibri"/>
          <w:sz w:val="44"/>
          <w:szCs w:val="44"/>
          <w:lang w:eastAsia="nb-NO"/>
        </w:rPr>
      </w:pPr>
      <w:r w:rsidRPr="00AD77A2">
        <w:rPr>
          <w:rFonts w:eastAsia="Times New Roman" w:cs="Calibri"/>
          <w:sz w:val="44"/>
          <w:szCs w:val="44"/>
          <w:lang w:eastAsia="nb-NO"/>
        </w:rPr>
        <w:t xml:space="preserve">Det betyr at alle NAV kontorets tjenester utføres fra NAV kontoret i Bygården 2 </w:t>
      </w:r>
      <w:proofErr w:type="spellStart"/>
      <w:r w:rsidRPr="00AD77A2">
        <w:rPr>
          <w:rFonts w:eastAsia="Times New Roman" w:cs="Calibri"/>
          <w:sz w:val="44"/>
          <w:szCs w:val="44"/>
          <w:lang w:eastAsia="nb-NO"/>
        </w:rPr>
        <w:t>etg</w:t>
      </w:r>
      <w:proofErr w:type="spellEnd"/>
      <w:r w:rsidRPr="00AD77A2">
        <w:rPr>
          <w:rFonts w:eastAsia="Times New Roman" w:cs="Calibri"/>
          <w:sz w:val="44"/>
          <w:szCs w:val="44"/>
          <w:lang w:eastAsia="nb-NO"/>
        </w:rPr>
        <w:t xml:space="preserve"> på Finnsnes fra 01.10.19</w:t>
      </w:r>
    </w:p>
    <w:p w14:paraId="2F8513D3" w14:textId="77777777" w:rsidR="003A476D" w:rsidRDefault="00AD77A2" w:rsidP="00AD77A2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Calibri"/>
          <w:sz w:val="44"/>
          <w:szCs w:val="44"/>
          <w:lang w:eastAsia="nb-NO"/>
        </w:rPr>
      </w:pPr>
      <w:r w:rsidRPr="00AD77A2">
        <w:rPr>
          <w:rFonts w:eastAsia="Times New Roman" w:cs="Calibri"/>
          <w:sz w:val="44"/>
          <w:szCs w:val="44"/>
          <w:lang w:eastAsia="nb-NO"/>
        </w:rPr>
        <w:t>Timeavtaler kan bookes hver dag mellom</w:t>
      </w:r>
      <w:r w:rsidR="003A476D">
        <w:rPr>
          <w:rFonts w:eastAsia="Times New Roman" w:cs="Calibri"/>
          <w:sz w:val="44"/>
          <w:szCs w:val="44"/>
          <w:lang w:eastAsia="nb-NO"/>
        </w:rPr>
        <w:t xml:space="preserve"> </w:t>
      </w:r>
    </w:p>
    <w:p w14:paraId="3BADAD16" w14:textId="062E0BBD" w:rsidR="00AD77A2" w:rsidRPr="00AD77A2" w:rsidRDefault="00AD77A2" w:rsidP="003A476D">
      <w:pPr>
        <w:spacing w:after="0" w:line="240" w:lineRule="auto"/>
        <w:ind w:firstLine="360"/>
        <w:contextualSpacing/>
        <w:rPr>
          <w:rFonts w:eastAsia="Times New Roman" w:cs="Calibri"/>
          <w:sz w:val="44"/>
          <w:szCs w:val="44"/>
          <w:lang w:eastAsia="nb-NO"/>
        </w:rPr>
      </w:pPr>
      <w:proofErr w:type="spellStart"/>
      <w:r w:rsidRPr="00AD77A2">
        <w:rPr>
          <w:rFonts w:eastAsia="Times New Roman" w:cs="Calibri"/>
          <w:sz w:val="44"/>
          <w:szCs w:val="44"/>
          <w:lang w:eastAsia="nb-NO"/>
        </w:rPr>
        <w:t>kl</w:t>
      </w:r>
      <w:proofErr w:type="spellEnd"/>
      <w:r w:rsidRPr="00AD77A2">
        <w:rPr>
          <w:rFonts w:eastAsia="Times New Roman" w:cs="Calibri"/>
          <w:sz w:val="44"/>
          <w:szCs w:val="44"/>
          <w:lang w:eastAsia="nb-NO"/>
        </w:rPr>
        <w:t xml:space="preserve"> 0830-1430</w:t>
      </w:r>
    </w:p>
    <w:p w14:paraId="10D5FBEA" w14:textId="77777777" w:rsidR="00AD77A2" w:rsidRPr="00AD77A2" w:rsidRDefault="00AD77A2" w:rsidP="00AD77A2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Calibri"/>
          <w:sz w:val="44"/>
          <w:szCs w:val="44"/>
          <w:lang w:eastAsia="nb-NO"/>
        </w:rPr>
      </w:pPr>
      <w:r w:rsidRPr="00AD77A2">
        <w:rPr>
          <w:rFonts w:eastAsia="Times New Roman" w:cs="Calibri"/>
          <w:sz w:val="44"/>
          <w:szCs w:val="44"/>
          <w:lang w:eastAsia="nb-NO"/>
        </w:rPr>
        <w:t xml:space="preserve">Kontoret er åpent for </w:t>
      </w:r>
      <w:proofErr w:type="spellStart"/>
      <w:r w:rsidRPr="00AD77A2">
        <w:rPr>
          <w:rFonts w:eastAsia="Times New Roman" w:cs="Calibri"/>
          <w:sz w:val="44"/>
          <w:szCs w:val="44"/>
          <w:lang w:eastAsia="nb-NO"/>
        </w:rPr>
        <w:t>drop</w:t>
      </w:r>
      <w:proofErr w:type="spellEnd"/>
      <w:r w:rsidRPr="00AD77A2">
        <w:rPr>
          <w:rFonts w:eastAsia="Times New Roman" w:cs="Calibri"/>
          <w:sz w:val="44"/>
          <w:szCs w:val="44"/>
          <w:lang w:eastAsia="nb-NO"/>
        </w:rPr>
        <w:t xml:space="preserve"> in mandag-tirsdag-torsdag og fredag fra </w:t>
      </w:r>
      <w:proofErr w:type="spellStart"/>
      <w:r w:rsidRPr="00AD77A2">
        <w:rPr>
          <w:rFonts w:eastAsia="Times New Roman" w:cs="Calibri"/>
          <w:sz w:val="44"/>
          <w:szCs w:val="44"/>
          <w:lang w:eastAsia="nb-NO"/>
        </w:rPr>
        <w:t>kl</w:t>
      </w:r>
      <w:proofErr w:type="spellEnd"/>
      <w:r w:rsidRPr="00AD77A2">
        <w:rPr>
          <w:rFonts w:eastAsia="Times New Roman" w:cs="Calibri"/>
          <w:sz w:val="44"/>
          <w:szCs w:val="44"/>
          <w:lang w:eastAsia="nb-NO"/>
        </w:rPr>
        <w:t xml:space="preserve"> 1200-1400</w:t>
      </w:r>
    </w:p>
    <w:p w14:paraId="7C2DE817" w14:textId="77777777" w:rsidR="00AD77A2" w:rsidRPr="00AD77A2" w:rsidRDefault="00AD77A2" w:rsidP="00AD77A2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Calibri"/>
          <w:sz w:val="44"/>
          <w:szCs w:val="44"/>
          <w:lang w:eastAsia="nb-NO"/>
        </w:rPr>
      </w:pPr>
      <w:r w:rsidRPr="00AD77A2">
        <w:rPr>
          <w:rFonts w:eastAsia="Times New Roman" w:cs="Calibri"/>
          <w:sz w:val="44"/>
          <w:szCs w:val="44"/>
          <w:lang w:eastAsia="nb-NO"/>
        </w:rPr>
        <w:t xml:space="preserve">NAV har åpent i Sørreisa kommunehus hver torsdag fra </w:t>
      </w:r>
      <w:proofErr w:type="spellStart"/>
      <w:r w:rsidRPr="00AD77A2">
        <w:rPr>
          <w:rFonts w:eastAsia="Times New Roman" w:cs="Calibri"/>
          <w:sz w:val="44"/>
          <w:szCs w:val="44"/>
          <w:lang w:eastAsia="nb-NO"/>
        </w:rPr>
        <w:t>kl</w:t>
      </w:r>
      <w:proofErr w:type="spellEnd"/>
      <w:r w:rsidRPr="00AD77A2">
        <w:rPr>
          <w:rFonts w:eastAsia="Times New Roman" w:cs="Calibri"/>
          <w:sz w:val="44"/>
          <w:szCs w:val="44"/>
          <w:lang w:eastAsia="nb-NO"/>
        </w:rPr>
        <w:t xml:space="preserve"> 1100-1400</w:t>
      </w:r>
    </w:p>
    <w:p w14:paraId="082DC161" w14:textId="77777777" w:rsidR="00AD77A2" w:rsidRPr="00AD77A2" w:rsidRDefault="00AD77A2" w:rsidP="00AD77A2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Calibri"/>
          <w:sz w:val="44"/>
          <w:szCs w:val="44"/>
          <w:lang w:eastAsia="nb-NO"/>
        </w:rPr>
      </w:pPr>
      <w:r w:rsidRPr="00AD77A2">
        <w:rPr>
          <w:rFonts w:eastAsia="Times New Roman" w:cs="Calibri"/>
          <w:sz w:val="44"/>
          <w:szCs w:val="44"/>
          <w:lang w:eastAsia="nb-NO"/>
        </w:rPr>
        <w:t xml:space="preserve">NAV.no er åpent 24 timer i døgnet: </w:t>
      </w:r>
      <w:hyperlink r:id="rId11" w:history="1">
        <w:r w:rsidRPr="00AD77A2">
          <w:rPr>
            <w:rFonts w:eastAsia="Times New Roman" w:cs="Calibri"/>
            <w:color w:val="0000FF"/>
            <w:sz w:val="44"/>
            <w:szCs w:val="44"/>
            <w:u w:val="single"/>
            <w:lang w:eastAsia="nb-NO"/>
          </w:rPr>
          <w:t>www.nav.no</w:t>
        </w:r>
      </w:hyperlink>
    </w:p>
    <w:p w14:paraId="5E606600" w14:textId="296203F6" w:rsidR="00AD77A2" w:rsidRPr="00AD77A2" w:rsidRDefault="00AD77A2" w:rsidP="00AD77A2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Calibri"/>
          <w:sz w:val="44"/>
          <w:szCs w:val="44"/>
          <w:lang w:eastAsia="nb-NO"/>
        </w:rPr>
      </w:pPr>
      <w:r w:rsidRPr="00AD77A2">
        <w:rPr>
          <w:rFonts w:eastAsia="Times New Roman" w:cs="Calibri"/>
          <w:sz w:val="44"/>
          <w:szCs w:val="44"/>
          <w:lang w:eastAsia="nb-NO"/>
        </w:rPr>
        <w:t xml:space="preserve">NAV kontaktsenter: </w:t>
      </w:r>
      <w:proofErr w:type="spellStart"/>
      <w:r w:rsidR="00A2523D">
        <w:rPr>
          <w:rFonts w:eastAsia="Times New Roman" w:cs="Calibri"/>
          <w:sz w:val="44"/>
          <w:szCs w:val="44"/>
          <w:lang w:eastAsia="nb-NO"/>
        </w:rPr>
        <w:t>T</w:t>
      </w:r>
      <w:r w:rsidRPr="00AD77A2">
        <w:rPr>
          <w:rFonts w:eastAsia="Times New Roman" w:cs="Calibri"/>
          <w:sz w:val="44"/>
          <w:szCs w:val="44"/>
          <w:lang w:eastAsia="nb-NO"/>
        </w:rPr>
        <w:t>lf</w:t>
      </w:r>
      <w:proofErr w:type="spellEnd"/>
      <w:r w:rsidRPr="00AD77A2">
        <w:rPr>
          <w:rFonts w:eastAsia="Times New Roman" w:cs="Calibri"/>
          <w:sz w:val="44"/>
          <w:szCs w:val="44"/>
          <w:lang w:eastAsia="nb-NO"/>
        </w:rPr>
        <w:t xml:space="preserve"> 55 55 33 33</w:t>
      </w:r>
    </w:p>
    <w:p w14:paraId="4E17DB4A" w14:textId="77777777" w:rsidR="00AD77A2" w:rsidRPr="008978C4" w:rsidRDefault="00AD77A2" w:rsidP="00D02C70">
      <w:pPr>
        <w:rPr>
          <w:rFonts w:cstheme="minorHAnsi"/>
          <w:b/>
          <w:sz w:val="52"/>
          <w:szCs w:val="52"/>
        </w:rPr>
      </w:pPr>
    </w:p>
    <w:sectPr w:rsidR="00AD77A2" w:rsidRPr="008978C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6B02" w14:textId="77777777" w:rsidR="00ED63FF" w:rsidRDefault="00ED63FF" w:rsidP="00507AE4">
      <w:pPr>
        <w:spacing w:after="0" w:line="240" w:lineRule="auto"/>
      </w:pPr>
      <w:r>
        <w:separator/>
      </w:r>
    </w:p>
  </w:endnote>
  <w:endnote w:type="continuationSeparator" w:id="0">
    <w:p w14:paraId="0D0ADCB9" w14:textId="77777777" w:rsidR="00ED63FF" w:rsidRDefault="00ED63FF" w:rsidP="0050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27795"/>
      <w:docPartObj>
        <w:docPartGallery w:val="Page Numbers (Bottom of Page)"/>
        <w:docPartUnique/>
      </w:docPartObj>
    </w:sdtPr>
    <w:sdtEndPr/>
    <w:sdtContent>
      <w:p w14:paraId="05006BA9" w14:textId="30EA2E84" w:rsidR="002A7CF3" w:rsidRDefault="002A7CF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4E771E" w14:textId="77777777" w:rsidR="002A7CF3" w:rsidRDefault="002A7C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F042" w14:textId="77777777" w:rsidR="00ED63FF" w:rsidRDefault="00ED63FF" w:rsidP="00507AE4">
      <w:pPr>
        <w:spacing w:after="0" w:line="240" w:lineRule="auto"/>
      </w:pPr>
      <w:r>
        <w:separator/>
      </w:r>
    </w:p>
  </w:footnote>
  <w:footnote w:type="continuationSeparator" w:id="0">
    <w:p w14:paraId="496C3859" w14:textId="77777777" w:rsidR="00ED63FF" w:rsidRDefault="00ED63FF" w:rsidP="0050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27FD" w14:textId="0978663F" w:rsidR="00507AE4" w:rsidRPr="006F0F1B" w:rsidRDefault="00110D61" w:rsidP="00507AE4">
    <w:pPr>
      <w:jc w:val="center"/>
      <w:rPr>
        <w:rFonts w:eastAsia="Times New Roman" w:cs="Times New Roman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054D0E" wp14:editId="5E906513">
          <wp:simplePos x="0" y="0"/>
          <wp:positionH relativeFrom="margin">
            <wp:posOffset>3489325</wp:posOffset>
          </wp:positionH>
          <wp:positionV relativeFrom="paragraph">
            <wp:posOffset>-236220</wp:posOffset>
          </wp:positionV>
          <wp:extent cx="1188720" cy="681990"/>
          <wp:effectExtent l="0" t="0" r="0" b="381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AE4">
      <w:rPr>
        <w:rFonts w:eastAsia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59A16F19" wp14:editId="5D7D3DEC">
          <wp:simplePos x="0" y="0"/>
          <wp:positionH relativeFrom="column">
            <wp:posOffset>1970405</wp:posOffset>
          </wp:positionH>
          <wp:positionV relativeFrom="paragraph">
            <wp:posOffset>-238760</wp:posOffset>
          </wp:positionV>
          <wp:extent cx="1545851" cy="847725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851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AE4">
      <w:rPr>
        <w:rFonts w:eastAsia="Times New Roman" w:cs="Times New Roman"/>
        <w:noProof/>
        <w:lang w:eastAsia="nb-NO"/>
      </w:rPr>
      <w:drawing>
        <wp:anchor distT="0" distB="0" distL="114300" distR="114300" simplePos="0" relativeHeight="251659264" behindDoc="0" locked="0" layoutInCell="1" allowOverlap="1" wp14:anchorId="457D99C9" wp14:editId="7E819ECA">
          <wp:simplePos x="0" y="0"/>
          <wp:positionH relativeFrom="column">
            <wp:posOffset>1183005</wp:posOffset>
          </wp:positionH>
          <wp:positionV relativeFrom="paragraph">
            <wp:posOffset>-215265</wp:posOffset>
          </wp:positionV>
          <wp:extent cx="669595" cy="833438"/>
          <wp:effectExtent l="0" t="0" r="0" b="508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69595" cy="83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9D5A7" w14:textId="796DEF0B" w:rsidR="00507AE4" w:rsidRDefault="00507A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929"/>
    <w:multiLevelType w:val="multilevel"/>
    <w:tmpl w:val="0B46C9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1DDF"/>
    <w:multiLevelType w:val="hybridMultilevel"/>
    <w:tmpl w:val="4D66D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C22E7"/>
    <w:multiLevelType w:val="multilevel"/>
    <w:tmpl w:val="E5D6E23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533270DF"/>
    <w:multiLevelType w:val="hybridMultilevel"/>
    <w:tmpl w:val="DA044FA8"/>
    <w:lvl w:ilvl="0" w:tplc="63505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88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AD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26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64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AA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0A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81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02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D4B0C"/>
    <w:multiLevelType w:val="hybridMultilevel"/>
    <w:tmpl w:val="C40C8BB8"/>
    <w:lvl w:ilvl="0" w:tplc="83D02704">
      <w:start w:val="1"/>
      <w:numFmt w:val="decimal"/>
      <w:lvlText w:val="%1."/>
      <w:lvlJc w:val="left"/>
      <w:pPr>
        <w:ind w:left="720" w:hanging="360"/>
      </w:pPr>
    </w:lvl>
    <w:lvl w:ilvl="1" w:tplc="224C07EE">
      <w:start w:val="1"/>
      <w:numFmt w:val="lowerLetter"/>
      <w:lvlText w:val="%2."/>
      <w:lvlJc w:val="left"/>
      <w:pPr>
        <w:ind w:left="1440" w:hanging="360"/>
      </w:pPr>
    </w:lvl>
    <w:lvl w:ilvl="2" w:tplc="B9CA2B66">
      <w:start w:val="1"/>
      <w:numFmt w:val="lowerRoman"/>
      <w:lvlText w:val="%3."/>
      <w:lvlJc w:val="right"/>
      <w:pPr>
        <w:ind w:left="2160" w:hanging="180"/>
      </w:pPr>
    </w:lvl>
    <w:lvl w:ilvl="3" w:tplc="2E04AF7E">
      <w:start w:val="1"/>
      <w:numFmt w:val="decimal"/>
      <w:lvlText w:val="%4."/>
      <w:lvlJc w:val="left"/>
      <w:pPr>
        <w:ind w:left="2880" w:hanging="360"/>
      </w:pPr>
    </w:lvl>
    <w:lvl w:ilvl="4" w:tplc="1632C020">
      <w:start w:val="1"/>
      <w:numFmt w:val="lowerLetter"/>
      <w:lvlText w:val="%5."/>
      <w:lvlJc w:val="left"/>
      <w:pPr>
        <w:ind w:left="3600" w:hanging="360"/>
      </w:pPr>
    </w:lvl>
    <w:lvl w:ilvl="5" w:tplc="38E4FD50">
      <w:start w:val="1"/>
      <w:numFmt w:val="lowerRoman"/>
      <w:lvlText w:val="%6."/>
      <w:lvlJc w:val="right"/>
      <w:pPr>
        <w:ind w:left="4320" w:hanging="180"/>
      </w:pPr>
    </w:lvl>
    <w:lvl w:ilvl="6" w:tplc="8CC60FEE">
      <w:start w:val="1"/>
      <w:numFmt w:val="decimal"/>
      <w:lvlText w:val="%7."/>
      <w:lvlJc w:val="left"/>
      <w:pPr>
        <w:ind w:left="5040" w:hanging="360"/>
      </w:pPr>
    </w:lvl>
    <w:lvl w:ilvl="7" w:tplc="A2229A7A">
      <w:start w:val="1"/>
      <w:numFmt w:val="lowerLetter"/>
      <w:lvlText w:val="%8."/>
      <w:lvlJc w:val="left"/>
      <w:pPr>
        <w:ind w:left="5760" w:hanging="360"/>
      </w:pPr>
    </w:lvl>
    <w:lvl w:ilvl="8" w:tplc="EA3C80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63799"/>
    <w:multiLevelType w:val="hybridMultilevel"/>
    <w:tmpl w:val="ABC41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22DB7"/>
    <w:multiLevelType w:val="hybridMultilevel"/>
    <w:tmpl w:val="FDD0AD4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E4"/>
    <w:rsid w:val="00003EB0"/>
    <w:rsid w:val="00024ACF"/>
    <w:rsid w:val="000409C1"/>
    <w:rsid w:val="00066EF1"/>
    <w:rsid w:val="00075FB6"/>
    <w:rsid w:val="000861A4"/>
    <w:rsid w:val="000A6174"/>
    <w:rsid w:val="00107E4B"/>
    <w:rsid w:val="00110D61"/>
    <w:rsid w:val="0014613A"/>
    <w:rsid w:val="00176348"/>
    <w:rsid w:val="001A1FD3"/>
    <w:rsid w:val="001B4077"/>
    <w:rsid w:val="001B7D58"/>
    <w:rsid w:val="001E1992"/>
    <w:rsid w:val="001E3015"/>
    <w:rsid w:val="00201C1C"/>
    <w:rsid w:val="00206BD4"/>
    <w:rsid w:val="00211D3F"/>
    <w:rsid w:val="002150A8"/>
    <w:rsid w:val="002375E4"/>
    <w:rsid w:val="002445AE"/>
    <w:rsid w:val="00270A9A"/>
    <w:rsid w:val="002A7CF3"/>
    <w:rsid w:val="002B1065"/>
    <w:rsid w:val="002B3CE5"/>
    <w:rsid w:val="002E01DD"/>
    <w:rsid w:val="002E2FE3"/>
    <w:rsid w:val="002E4A5C"/>
    <w:rsid w:val="00312FB8"/>
    <w:rsid w:val="00314AC7"/>
    <w:rsid w:val="003213CB"/>
    <w:rsid w:val="003558C9"/>
    <w:rsid w:val="003574B8"/>
    <w:rsid w:val="00357B67"/>
    <w:rsid w:val="00364D1B"/>
    <w:rsid w:val="003730B3"/>
    <w:rsid w:val="00383533"/>
    <w:rsid w:val="00385B7B"/>
    <w:rsid w:val="003A1508"/>
    <w:rsid w:val="003A476D"/>
    <w:rsid w:val="003A5C7C"/>
    <w:rsid w:val="00412C4A"/>
    <w:rsid w:val="00472827"/>
    <w:rsid w:val="00487559"/>
    <w:rsid w:val="004E2A41"/>
    <w:rsid w:val="004E7C03"/>
    <w:rsid w:val="004F7298"/>
    <w:rsid w:val="005008CF"/>
    <w:rsid w:val="00507AE4"/>
    <w:rsid w:val="005149F4"/>
    <w:rsid w:val="0052173B"/>
    <w:rsid w:val="005224A3"/>
    <w:rsid w:val="00526C14"/>
    <w:rsid w:val="00526F7B"/>
    <w:rsid w:val="0053763C"/>
    <w:rsid w:val="00545363"/>
    <w:rsid w:val="00593C63"/>
    <w:rsid w:val="005C243B"/>
    <w:rsid w:val="005C6840"/>
    <w:rsid w:val="005F2EAC"/>
    <w:rsid w:val="005F7335"/>
    <w:rsid w:val="0063083D"/>
    <w:rsid w:val="0063483D"/>
    <w:rsid w:val="00643B3C"/>
    <w:rsid w:val="00650001"/>
    <w:rsid w:val="00694DB6"/>
    <w:rsid w:val="006D6433"/>
    <w:rsid w:val="006D6CBB"/>
    <w:rsid w:val="006F31E8"/>
    <w:rsid w:val="00711180"/>
    <w:rsid w:val="0071248C"/>
    <w:rsid w:val="00716B4C"/>
    <w:rsid w:val="00725EDD"/>
    <w:rsid w:val="00730484"/>
    <w:rsid w:val="007310AC"/>
    <w:rsid w:val="0073514F"/>
    <w:rsid w:val="007410D4"/>
    <w:rsid w:val="00752CFC"/>
    <w:rsid w:val="00753A38"/>
    <w:rsid w:val="007A7C48"/>
    <w:rsid w:val="007C2624"/>
    <w:rsid w:val="007F77F4"/>
    <w:rsid w:val="008034E9"/>
    <w:rsid w:val="00807F81"/>
    <w:rsid w:val="00823D83"/>
    <w:rsid w:val="00827C40"/>
    <w:rsid w:val="008527E5"/>
    <w:rsid w:val="00855B5C"/>
    <w:rsid w:val="0086530F"/>
    <w:rsid w:val="00881371"/>
    <w:rsid w:val="008978C4"/>
    <w:rsid w:val="008B34EE"/>
    <w:rsid w:val="008C43E7"/>
    <w:rsid w:val="008E2178"/>
    <w:rsid w:val="008F47B9"/>
    <w:rsid w:val="008F7FAA"/>
    <w:rsid w:val="00902E14"/>
    <w:rsid w:val="009170B3"/>
    <w:rsid w:val="009226E9"/>
    <w:rsid w:val="009262E1"/>
    <w:rsid w:val="0093658E"/>
    <w:rsid w:val="00974B7F"/>
    <w:rsid w:val="00980239"/>
    <w:rsid w:val="009819B0"/>
    <w:rsid w:val="009925B6"/>
    <w:rsid w:val="009B1035"/>
    <w:rsid w:val="009C7EB1"/>
    <w:rsid w:val="009D0137"/>
    <w:rsid w:val="009D1C76"/>
    <w:rsid w:val="009D3FC4"/>
    <w:rsid w:val="009D44C1"/>
    <w:rsid w:val="009E5183"/>
    <w:rsid w:val="009E6068"/>
    <w:rsid w:val="009E72C3"/>
    <w:rsid w:val="00A11BE0"/>
    <w:rsid w:val="00A240B6"/>
    <w:rsid w:val="00A2523D"/>
    <w:rsid w:val="00A34419"/>
    <w:rsid w:val="00A37C62"/>
    <w:rsid w:val="00A44FBF"/>
    <w:rsid w:val="00A532F3"/>
    <w:rsid w:val="00A84C07"/>
    <w:rsid w:val="00A86C41"/>
    <w:rsid w:val="00A957F4"/>
    <w:rsid w:val="00AA3C17"/>
    <w:rsid w:val="00AC6A86"/>
    <w:rsid w:val="00AD170C"/>
    <w:rsid w:val="00AD77A2"/>
    <w:rsid w:val="00AF4778"/>
    <w:rsid w:val="00B238B0"/>
    <w:rsid w:val="00B3091B"/>
    <w:rsid w:val="00B44421"/>
    <w:rsid w:val="00B7560F"/>
    <w:rsid w:val="00B81EE2"/>
    <w:rsid w:val="00B95593"/>
    <w:rsid w:val="00BA3F63"/>
    <w:rsid w:val="00BB44E5"/>
    <w:rsid w:val="00BB6E92"/>
    <w:rsid w:val="00BC25C8"/>
    <w:rsid w:val="00BF59F3"/>
    <w:rsid w:val="00C0131D"/>
    <w:rsid w:val="00C01929"/>
    <w:rsid w:val="00C35F46"/>
    <w:rsid w:val="00C53880"/>
    <w:rsid w:val="00C61887"/>
    <w:rsid w:val="00C96C63"/>
    <w:rsid w:val="00CC7542"/>
    <w:rsid w:val="00D02C70"/>
    <w:rsid w:val="00D044E1"/>
    <w:rsid w:val="00D21C89"/>
    <w:rsid w:val="00D77DE6"/>
    <w:rsid w:val="00DA0495"/>
    <w:rsid w:val="00DC1CF0"/>
    <w:rsid w:val="00DC625B"/>
    <w:rsid w:val="00DE3C04"/>
    <w:rsid w:val="00DF1C9D"/>
    <w:rsid w:val="00E26B69"/>
    <w:rsid w:val="00E75243"/>
    <w:rsid w:val="00E84A7B"/>
    <w:rsid w:val="00E908E6"/>
    <w:rsid w:val="00E96862"/>
    <w:rsid w:val="00EA4EA8"/>
    <w:rsid w:val="00EB02F4"/>
    <w:rsid w:val="00EB2313"/>
    <w:rsid w:val="00EB65D9"/>
    <w:rsid w:val="00ED2AA9"/>
    <w:rsid w:val="00ED63FF"/>
    <w:rsid w:val="00F258F4"/>
    <w:rsid w:val="00F270EF"/>
    <w:rsid w:val="00F342F9"/>
    <w:rsid w:val="00F82A6E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D5E6"/>
  <w15:chartTrackingRefBased/>
  <w15:docId w15:val="{AC71C9F9-CDF1-4880-8CBC-57751165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Overskrift2"/>
    <w:link w:val="Overskrift1Tegn"/>
    <w:uiPriority w:val="9"/>
    <w:qFormat/>
    <w:rsid w:val="00507AE4"/>
    <w:pPr>
      <w:keepNext/>
      <w:numPr>
        <w:numId w:val="4"/>
      </w:numPr>
      <w:spacing w:before="240" w:after="120" w:line="240" w:lineRule="auto"/>
      <w:ind w:left="431" w:hanging="431"/>
      <w:outlineLvl w:val="0"/>
    </w:pPr>
    <w:rPr>
      <w:rFonts w:ascii="Arial" w:eastAsia="Times New Roman" w:hAnsi="Arial" w:cs="Times New Roman"/>
      <w:b/>
      <w:kern w:val="32"/>
      <w:sz w:val="28"/>
      <w:szCs w:val="24"/>
      <w:lang w:eastAsia="nb-NO"/>
    </w:rPr>
  </w:style>
  <w:style w:type="paragraph" w:styleId="Overskrift2">
    <w:name w:val="heading 2"/>
    <w:basedOn w:val="Normal"/>
    <w:next w:val="Brdtekst"/>
    <w:link w:val="Overskrift2Tegn"/>
    <w:uiPriority w:val="9"/>
    <w:qFormat/>
    <w:rsid w:val="00507AE4"/>
    <w:pPr>
      <w:keepNext/>
      <w:numPr>
        <w:ilvl w:val="1"/>
        <w:numId w:val="4"/>
      </w:numPr>
      <w:spacing w:before="240" w:after="120" w:line="240" w:lineRule="auto"/>
      <w:ind w:left="578" w:hanging="578"/>
      <w:outlineLvl w:val="1"/>
    </w:pPr>
    <w:rPr>
      <w:rFonts w:ascii="Arial" w:eastAsia="Times New Roman" w:hAnsi="Arial" w:cs="Times New Roman"/>
      <w:b/>
      <w:sz w:val="24"/>
      <w:szCs w:val="24"/>
      <w:lang w:eastAsia="nb-NO"/>
    </w:rPr>
  </w:style>
  <w:style w:type="paragraph" w:styleId="Overskrift3">
    <w:name w:val="heading 3"/>
    <w:basedOn w:val="Normal"/>
    <w:next w:val="Brdtekst"/>
    <w:link w:val="Overskrift3Tegn"/>
    <w:uiPriority w:val="9"/>
    <w:qFormat/>
    <w:rsid w:val="00507AE4"/>
    <w:pPr>
      <w:keepNext/>
      <w:numPr>
        <w:ilvl w:val="2"/>
        <w:numId w:val="4"/>
      </w:numPr>
      <w:spacing w:before="360" w:after="120" w:line="240" w:lineRule="auto"/>
      <w:outlineLvl w:val="2"/>
    </w:pPr>
    <w:rPr>
      <w:rFonts w:ascii="Garamond" w:eastAsia="Times New Roman" w:hAnsi="Garamond" w:cs="Arial"/>
      <w:bCs/>
      <w:i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07AE4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507AE4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507AE4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507AE4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507AE4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507AE4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7AE4"/>
  </w:style>
  <w:style w:type="paragraph" w:styleId="Bunntekst">
    <w:name w:val="footer"/>
    <w:basedOn w:val="Normal"/>
    <w:link w:val="BunntekstTegn"/>
    <w:uiPriority w:val="99"/>
    <w:unhideWhenUsed/>
    <w:rsid w:val="0050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7AE4"/>
  </w:style>
  <w:style w:type="character" w:customStyle="1" w:styleId="Overskrift1Tegn">
    <w:name w:val="Overskrift 1 Tegn"/>
    <w:basedOn w:val="Standardskriftforavsnitt"/>
    <w:link w:val="Overskrift1"/>
    <w:uiPriority w:val="9"/>
    <w:rsid w:val="00507AE4"/>
    <w:rPr>
      <w:rFonts w:ascii="Arial" w:eastAsia="Times New Roman" w:hAnsi="Arial" w:cs="Times New Roman"/>
      <w:b/>
      <w:kern w:val="32"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7AE4"/>
    <w:rPr>
      <w:rFonts w:ascii="Arial" w:eastAsia="Times New Roman" w:hAnsi="Arial" w:cs="Times New Roman"/>
      <w:b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07AE4"/>
    <w:rPr>
      <w:rFonts w:ascii="Garamond" w:eastAsia="Times New Roman" w:hAnsi="Garamond" w:cs="Arial"/>
      <w:bCs/>
      <w:i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07AE4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07AE4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07AE4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07AE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07AE4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07AE4"/>
    <w:rPr>
      <w:rFonts w:ascii="Arial" w:eastAsia="Times New Roman" w:hAnsi="Arial" w:cs="Arial"/>
      <w:lang w:eastAsia="nb-NO"/>
    </w:rPr>
  </w:style>
  <w:style w:type="paragraph" w:styleId="Listeavsnitt">
    <w:name w:val="List Paragraph"/>
    <w:basedOn w:val="Normal"/>
    <w:uiPriority w:val="34"/>
    <w:qFormat/>
    <w:rsid w:val="00507AE4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507AE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07AE4"/>
  </w:style>
  <w:style w:type="character" w:styleId="Hyperkobling">
    <w:name w:val="Hyperlink"/>
    <w:basedOn w:val="Standardskriftforavsnitt"/>
    <w:uiPriority w:val="99"/>
    <w:rsid w:val="00AD77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v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DE140436F364CADE51DD6331FEC4D" ma:contentTypeVersion="0" ma:contentTypeDescription="Create a new document." ma:contentTypeScope="" ma:versionID="9781349689f7a4cb2aef9ba48c1d88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9638-D676-4BDC-A7E2-9C4A6687F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E98B1-372C-4F3D-A9A4-71C79F94C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4810D-3114-4EBB-9545-82F0198FF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C7FE9-1B47-4A8A-BA19-A708F935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Endresen, Ingvild Haugli</dc:creator>
  <cp:keywords/>
  <dc:description/>
  <cp:lastModifiedBy>ephortescan</cp:lastModifiedBy>
  <cp:revision>2</cp:revision>
  <dcterms:created xsi:type="dcterms:W3CDTF">2019-09-20T07:50:00Z</dcterms:created>
  <dcterms:modified xsi:type="dcterms:W3CDTF">2019-09-20T07:50:00Z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Ingvild.Haugli.Endresen@nav.no</vt:lpwstr>
  </property>
  <property fmtid="{D5CDD505-2E9C-101B-9397-08002B2CF9AE}" pid="5" name="MSIP_Label_d3491420-1ae2-4120-89e6-e6f668f067e2_SetDate">
    <vt:lpwstr>2019-03-11T13:05:23.2369137Z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Extended_MSFT_Method">
    <vt:lpwstr>Automatic</vt:lpwstr>
  </property>
  <property fmtid="{D5CDD505-2E9C-101B-9397-08002B2CF9AE}" pid="9" name="Sensitivity">
    <vt:lpwstr>NAV Internt</vt:lpwstr>
  </property>
  <property fmtid="{D5CDD505-2E9C-101B-9397-08002B2CF9AE}" pid="10" name="ContentTypeId">
    <vt:lpwstr>0x0101003E9DE140436F364CADE51DD6331FEC4D</vt:lpwstr>
  </property>
</Properties>
</file>